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DC66" w14:textId="28A6A6E6" w:rsidR="00516185" w:rsidRPr="0095757B" w:rsidRDefault="0095757B" w:rsidP="0095757B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CLIENT:</w:t>
      </w:r>
      <w:r w:rsidR="00B429F1">
        <w:rPr>
          <w:rFonts w:ascii="Arial" w:hAnsi="Arial" w:cs="Arial"/>
        </w:rPr>
        <w:t xml:space="preserve"> UHSO</w:t>
      </w:r>
    </w:p>
    <w:p w14:paraId="49D1FF75" w14:textId="3AD936A1" w:rsidR="0095757B" w:rsidRPr="0095757B" w:rsidRDefault="0095757B" w:rsidP="0095757B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JOB NO.:</w:t>
      </w:r>
      <w:r w:rsidR="00B429F1">
        <w:rPr>
          <w:rFonts w:ascii="Arial" w:hAnsi="Arial" w:cs="Arial"/>
        </w:rPr>
        <w:t xml:space="preserve"> 11537</w:t>
      </w:r>
    </w:p>
    <w:p w14:paraId="18421382" w14:textId="13EBF4D5" w:rsidR="0095757B" w:rsidRPr="0095757B" w:rsidRDefault="0095757B" w:rsidP="0095757B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DATE:</w:t>
      </w:r>
      <w:r w:rsidR="00B429F1">
        <w:rPr>
          <w:rFonts w:ascii="Arial" w:hAnsi="Arial" w:cs="Arial"/>
        </w:rPr>
        <w:t xml:space="preserve"> </w:t>
      </w:r>
      <w:r w:rsidR="001F1A33">
        <w:rPr>
          <w:rFonts w:ascii="Arial" w:hAnsi="Arial" w:cs="Arial"/>
        </w:rPr>
        <w:t>9</w:t>
      </w:r>
      <w:r w:rsidR="00B429F1">
        <w:rPr>
          <w:rFonts w:ascii="Arial" w:hAnsi="Arial" w:cs="Arial"/>
        </w:rPr>
        <w:t>/</w:t>
      </w:r>
      <w:r w:rsidR="001F1A33">
        <w:rPr>
          <w:rFonts w:ascii="Arial" w:hAnsi="Arial" w:cs="Arial"/>
        </w:rPr>
        <w:t>3</w:t>
      </w:r>
      <w:r w:rsidR="00B429F1">
        <w:rPr>
          <w:rFonts w:ascii="Arial" w:hAnsi="Arial" w:cs="Arial"/>
        </w:rPr>
        <w:t>/21</w:t>
      </w:r>
    </w:p>
    <w:p w14:paraId="3E40E44E" w14:textId="7D9CA568" w:rsidR="0095757B" w:rsidRPr="0095757B" w:rsidRDefault="0095757B" w:rsidP="00D346DB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TITLE:</w:t>
      </w:r>
      <w:r w:rsidR="00B429F1">
        <w:rPr>
          <w:rFonts w:ascii="Arial" w:hAnsi="Arial" w:cs="Arial"/>
        </w:rPr>
        <w:t xml:space="preserve"> BOOSTER SEAT POST COPY</w:t>
      </w:r>
    </w:p>
    <w:p w14:paraId="5A834CA4" w14:textId="77777777" w:rsidR="0095757B" w:rsidRDefault="0095757B" w:rsidP="0095757B">
      <w:pPr>
        <w:ind w:left="360"/>
        <w:rPr>
          <w:rFonts w:ascii="Arial" w:hAnsi="Arial" w:cs="Arial"/>
        </w:rPr>
      </w:pPr>
    </w:p>
    <w:p w14:paraId="7A201447" w14:textId="77777777" w:rsidR="0095757B" w:rsidRPr="0095757B" w:rsidRDefault="00A218E8" w:rsidP="0095757B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B6ECCB" wp14:editId="7C3E5EFA">
                <wp:simplePos x="0" y="0"/>
                <wp:positionH relativeFrom="column">
                  <wp:posOffset>228600</wp:posOffset>
                </wp:positionH>
                <wp:positionV relativeFrom="paragraph">
                  <wp:posOffset>142240</wp:posOffset>
                </wp:positionV>
                <wp:extent cx="5943600" cy="62865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628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CC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F4B6" w14:textId="77777777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OPTION 1</w:t>
                            </w:r>
                          </w:p>
                          <w:p w14:paraId="013BD053" w14:textId="4FA51169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Headline: 25 characters before truncated</w:t>
                            </w:r>
                          </w:p>
                          <w:p w14:paraId="0A99D652" w14:textId="27E49657" w:rsidR="00B429F1" w:rsidRP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Boost </w:t>
                            </w:r>
                            <w:r w:rsidR="00364C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for safety</w:t>
                            </w:r>
                          </w:p>
                          <w:p w14:paraId="684CBA97" w14:textId="54189F53" w:rsidR="006D46B9" w:rsidRDefault="006D46B9" w:rsidP="006D46B9"/>
                          <w:p w14:paraId="629F2113" w14:textId="4277B4C6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Text: 125 characters before truncated</w:t>
                            </w:r>
                          </w:p>
                          <w:p w14:paraId="055EE62D" w14:textId="4A424AB4" w:rsidR="00B429F1" w:rsidRPr="00B429F1" w:rsidRDefault="001F1A33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hyperlink r:id="rId6" w:history="1">
                              <w:r w:rsidR="00B429F1" w:rsidRPr="001F1A33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Seat belts are made for adults,</w:t>
                              </w:r>
                            </w:hyperlink>
                            <w:r w:rsidR="00B429F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not children. See how a booster seat will help keep your child safe at </w:t>
                            </w:r>
                            <w:hyperlink r:id="rId7">
                              <w:r w:rsidR="00B429F1" w:rsidRPr="00B429F1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"/>
                                </w:rPr>
                                <w:t>clickit.utah.gov</w:t>
                              </w:r>
                            </w:hyperlink>
                            <w:r w:rsidR="00B429F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4EB370E4" w14:textId="77777777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14:paraId="54FEC23A" w14:textId="4A26C728" w:rsidR="006D46B9" w:rsidRDefault="006D46B9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Link Description: 30 characters before truncated</w:t>
                            </w:r>
                          </w:p>
                          <w:p w14:paraId="37908459" w14:textId="35865A73" w:rsidR="006D46B9" w:rsidRP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Learn more</w:t>
                            </w:r>
                            <w:r w:rsidRPr="00B429F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booster safety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info</w:t>
                            </w:r>
                          </w:p>
                          <w:p w14:paraId="3152D256" w14:textId="5C0580E6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5A2ED836" w14:textId="77777777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40A676FF" w14:textId="38DB890C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OPTION 2</w:t>
                            </w:r>
                          </w:p>
                          <w:p w14:paraId="4D2FFA04" w14:textId="39A03870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Headline: 25 characters before truncated</w:t>
                            </w:r>
                          </w:p>
                          <w:p w14:paraId="52A1FA87" w14:textId="344409A4" w:rsidR="00B429F1" w:rsidRPr="00B429F1" w:rsidRDefault="00364C83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Don’t skip the booster</w:t>
                            </w:r>
                          </w:p>
                          <w:p w14:paraId="44973C13" w14:textId="3408332E" w:rsidR="00B429F1" w:rsidRPr="00B429F1" w:rsidRDefault="00B429F1" w:rsidP="00B429F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8E88FD2" w14:textId="16E29A6A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Text: 125 characters before truncated</w:t>
                            </w:r>
                          </w:p>
                          <w:p w14:paraId="333FEC39" w14:textId="3C0D6145" w:rsidR="00364C83" w:rsidRPr="00364C83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4C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Skipping the booster seat step or moving to a booster seat too early is common, but unsafe. </w:t>
                            </w:r>
                            <w:hyperlink r:id="rId8" w:history="1">
                              <w:r w:rsidRPr="001F1A33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Watch this video</w:t>
                              </w:r>
                            </w:hyperlink>
                            <w:r w:rsidRPr="00364C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to see why.</w:t>
                            </w:r>
                          </w:p>
                          <w:p w14:paraId="0CE27336" w14:textId="77777777" w:rsidR="00B429F1" w:rsidRDefault="00B429F1" w:rsidP="00364C8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14:paraId="666AA546" w14:textId="77777777" w:rsidR="00B429F1" w:rsidRPr="006D46B9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70C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Link Description: 30 characters before truncated</w:t>
                            </w:r>
                          </w:p>
                          <w:p w14:paraId="6C9E9068" w14:textId="77777777" w:rsidR="00B429F1" w:rsidRP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Learn more</w:t>
                            </w:r>
                            <w:r w:rsidRPr="00B429F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booster safety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info</w:t>
                            </w:r>
                          </w:p>
                          <w:p w14:paraId="50ED74CB" w14:textId="24535349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2BAEDDBB" w14:textId="6E7D09F9" w:rsidR="00B429F1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3BE1BD59" w14:textId="15A132E3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OPTION 3</w:t>
                            </w:r>
                          </w:p>
                          <w:p w14:paraId="5E29D400" w14:textId="277D71E0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Headline: 25 characters before truncated</w:t>
                            </w:r>
                          </w:p>
                          <w:p w14:paraId="12865BBF" w14:textId="2B29ADFF" w:rsidR="00B429F1" w:rsidRP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Boost until </w:t>
                            </w:r>
                            <w:r w:rsidR="00364C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the belt fits</w:t>
                            </w:r>
                          </w:p>
                          <w:p w14:paraId="05B6E795" w14:textId="77777777" w:rsidR="00B429F1" w:rsidRDefault="00B429F1" w:rsidP="00B429F1"/>
                          <w:p w14:paraId="54DF01F7" w14:textId="363990BD" w:rsid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Text: 125 characters before truncated</w:t>
                            </w:r>
                          </w:p>
                          <w:p w14:paraId="0A5B3B79" w14:textId="3884C500" w:rsidR="00B429F1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It’s unsafe to move away from a booster seat too early. </w:t>
                            </w:r>
                            <w:r w:rsidRPr="00364C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Take the </w:t>
                            </w:r>
                            <w:hyperlink r:id="rId9" w:history="1">
                              <w:r w:rsidRPr="00364C83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“Seat Belt Fit Test”</w:t>
                              </w:r>
                            </w:hyperlink>
                            <w:r w:rsidRPr="00364C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to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see if</w:t>
                            </w:r>
                            <w:r w:rsidRPr="00364C8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your child is ready. </w:t>
                            </w:r>
                          </w:p>
                          <w:p w14:paraId="37A6C1C0" w14:textId="77777777" w:rsidR="00364C83" w:rsidRPr="00B429F1" w:rsidRDefault="00364C83" w:rsidP="00364C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9054328" w14:textId="77777777" w:rsidR="00B429F1" w:rsidRPr="006D46B9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70C0"/>
                              </w:rPr>
                            </w:pPr>
                            <w:r w:rsidRPr="006D46B9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Link Description: 30 characters before truncated</w:t>
                            </w:r>
                          </w:p>
                          <w:p w14:paraId="1A16E935" w14:textId="77777777" w:rsidR="00B429F1" w:rsidRPr="00B429F1" w:rsidRDefault="00B429F1" w:rsidP="00B429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Learn more</w:t>
                            </w:r>
                            <w:r w:rsidRPr="00B429F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booster safety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info</w:t>
                            </w:r>
                          </w:p>
                          <w:p w14:paraId="4DF49AC1" w14:textId="77777777" w:rsidR="00B429F1" w:rsidRPr="00D262AE" w:rsidRDefault="00B429F1" w:rsidP="006D46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/>
                              </w:rPr>
                            </w:pPr>
                          </w:p>
                          <w:p w14:paraId="3E320FA4" w14:textId="77777777" w:rsidR="006D46B9" w:rsidRDefault="006D46B9" w:rsidP="006D46B9"/>
                          <w:p w14:paraId="218EE118" w14:textId="77777777" w:rsidR="0095757B" w:rsidRPr="00B93CB2" w:rsidRDefault="0095757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6EC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pt;margin-top:11.2pt;width:468pt;height:4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" stroked="f" strokecolor="#9c0">
                <v:path arrowok="t"/>
                <v:textbox>
                  <w:txbxContent>
                    <w:p w14:paraId="4AB9F4B6" w14:textId="77777777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OPTION 1</w:t>
                      </w:r>
                    </w:p>
                    <w:p w14:paraId="013BD053" w14:textId="4FA51169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Headline: 25 characters before truncated</w:t>
                      </w:r>
                    </w:p>
                    <w:p w14:paraId="0A99D652" w14:textId="27E49657" w:rsidR="00B429F1" w:rsidRP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Boost </w:t>
                      </w:r>
                      <w:r w:rsidR="00364C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for safety</w:t>
                      </w:r>
                    </w:p>
                    <w:p w14:paraId="684CBA97" w14:textId="54189F53" w:rsidR="006D46B9" w:rsidRDefault="006D46B9" w:rsidP="006D46B9"/>
                    <w:p w14:paraId="629F2113" w14:textId="4277B4C6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Text: 125 characters before truncated</w:t>
                      </w:r>
                    </w:p>
                    <w:p w14:paraId="055EE62D" w14:textId="4A424AB4" w:rsidR="00B429F1" w:rsidRPr="00B429F1" w:rsidRDefault="001F1A33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hyperlink r:id="rId10" w:history="1">
                        <w:r w:rsidR="00B429F1" w:rsidRPr="001F1A33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Seat belts are made for adults,</w:t>
                        </w:r>
                      </w:hyperlink>
                      <w:r w:rsidR="00B429F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not children. See how a booster seat will help keep your child safe at </w:t>
                      </w:r>
                      <w:hyperlink r:id="rId11">
                        <w:r w:rsidR="00B429F1" w:rsidRPr="00B429F1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"/>
                          </w:rPr>
                          <w:t>clickit.utah.gov</w:t>
                        </w:r>
                      </w:hyperlink>
                      <w:r w:rsidR="00B429F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4EB370E4" w14:textId="77777777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 </w:t>
                      </w:r>
                    </w:p>
                    <w:p w14:paraId="54FEC23A" w14:textId="4A26C728" w:rsidR="006D46B9" w:rsidRDefault="006D46B9" w:rsidP="006D46B9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Link Description: 30 characters before truncated</w:t>
                      </w:r>
                    </w:p>
                    <w:p w14:paraId="37908459" w14:textId="35865A73" w:rsidR="006D46B9" w:rsidRP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Learn more</w:t>
                      </w:r>
                      <w:r w:rsidRPr="00B429F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booster safety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info</w:t>
                      </w:r>
                    </w:p>
                    <w:p w14:paraId="3152D256" w14:textId="5C0580E6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5A2ED836" w14:textId="77777777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40A676FF" w14:textId="38DB890C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OPTION 2</w:t>
                      </w:r>
                    </w:p>
                    <w:p w14:paraId="4D2FFA04" w14:textId="39A03870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Headline: 25 characters before truncated</w:t>
                      </w:r>
                    </w:p>
                    <w:p w14:paraId="52A1FA87" w14:textId="344409A4" w:rsidR="00B429F1" w:rsidRPr="00B429F1" w:rsidRDefault="00364C83" w:rsidP="00B429F1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Don’t skip the booster</w:t>
                      </w:r>
                    </w:p>
                    <w:p w14:paraId="44973C13" w14:textId="3408332E" w:rsidR="00B429F1" w:rsidRPr="00B429F1" w:rsidRDefault="00B429F1" w:rsidP="00B429F1">
                      <w:pPr>
                        <w:rPr>
                          <w:color w:val="000000" w:themeColor="text1"/>
                        </w:rPr>
                      </w:pPr>
                    </w:p>
                    <w:p w14:paraId="78E88FD2" w14:textId="16E29A6A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Text: 125 characters before truncated</w:t>
                      </w:r>
                    </w:p>
                    <w:p w14:paraId="333FEC39" w14:textId="3C0D6145" w:rsidR="00364C83" w:rsidRPr="00364C83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364C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Skipping the booster seat step or moving to a booster seat too early is common, but unsafe. </w:t>
                      </w:r>
                      <w:hyperlink r:id="rId12" w:history="1">
                        <w:r w:rsidRPr="001F1A33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Watch this video</w:t>
                        </w:r>
                      </w:hyperlink>
                      <w:r w:rsidRPr="00364C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to see why.</w:t>
                      </w:r>
                    </w:p>
                    <w:p w14:paraId="0CE27336" w14:textId="77777777" w:rsidR="00B429F1" w:rsidRDefault="00B429F1" w:rsidP="00364C8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 </w:t>
                      </w:r>
                    </w:p>
                    <w:p w14:paraId="666AA546" w14:textId="77777777" w:rsidR="00B429F1" w:rsidRPr="006D46B9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70C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Link Description: 30 characters before truncated</w:t>
                      </w:r>
                    </w:p>
                    <w:p w14:paraId="6C9E9068" w14:textId="77777777" w:rsidR="00B429F1" w:rsidRP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Learn more</w:t>
                      </w:r>
                      <w:r w:rsidRPr="00B429F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booster safety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info</w:t>
                      </w:r>
                    </w:p>
                    <w:p w14:paraId="50ED74CB" w14:textId="24535349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2BAEDDBB" w14:textId="6E7D09F9" w:rsidR="00B429F1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3BE1BD59" w14:textId="15A132E3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OPTION 3</w:t>
                      </w:r>
                    </w:p>
                    <w:p w14:paraId="5E29D400" w14:textId="277D71E0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Headline: 25 characters before truncated</w:t>
                      </w:r>
                    </w:p>
                    <w:p w14:paraId="12865BBF" w14:textId="2B29ADFF" w:rsidR="00B429F1" w:rsidRP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Boost until </w:t>
                      </w:r>
                      <w:r w:rsidR="00364C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the belt fits</w:t>
                      </w:r>
                    </w:p>
                    <w:p w14:paraId="05B6E795" w14:textId="77777777" w:rsidR="00B429F1" w:rsidRDefault="00B429F1" w:rsidP="00B429F1"/>
                    <w:p w14:paraId="54DF01F7" w14:textId="363990BD" w:rsid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Text: 125 characters before truncated</w:t>
                      </w:r>
                    </w:p>
                    <w:p w14:paraId="0A5B3B79" w14:textId="3884C500" w:rsidR="00B429F1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It’s unsafe to move away from a booster seat too early. </w:t>
                      </w:r>
                      <w:r w:rsidRPr="00364C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Take the </w:t>
                      </w:r>
                      <w:hyperlink r:id="rId13" w:history="1">
                        <w:r w:rsidRPr="00364C83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“Seat Belt Fit Test”</w:t>
                        </w:r>
                      </w:hyperlink>
                      <w:r w:rsidRPr="00364C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to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see if</w:t>
                      </w:r>
                      <w:r w:rsidRPr="00364C8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your child is ready. </w:t>
                      </w:r>
                    </w:p>
                    <w:p w14:paraId="37A6C1C0" w14:textId="77777777" w:rsidR="00364C83" w:rsidRPr="00B429F1" w:rsidRDefault="00364C83" w:rsidP="00364C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9054328" w14:textId="77777777" w:rsidR="00B429F1" w:rsidRPr="006D46B9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70C0"/>
                        </w:rPr>
                      </w:pPr>
                      <w:r w:rsidRPr="006D46B9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Link Description: 30 characters before truncated</w:t>
                      </w:r>
                    </w:p>
                    <w:p w14:paraId="1A16E935" w14:textId="77777777" w:rsidR="00B429F1" w:rsidRPr="00B429F1" w:rsidRDefault="00B429F1" w:rsidP="00B429F1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Learn more</w:t>
                      </w:r>
                      <w:r w:rsidRPr="00B429F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booster safety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info</w:t>
                      </w:r>
                    </w:p>
                    <w:p w14:paraId="4DF49AC1" w14:textId="77777777" w:rsidR="00B429F1" w:rsidRPr="00D262AE" w:rsidRDefault="00B429F1" w:rsidP="006D46B9">
                      <w:pPr>
                        <w:pStyle w:val="NormalWeb"/>
                        <w:spacing w:before="0" w:beforeAutospacing="0" w:after="0" w:afterAutospacing="0"/>
                        <w:rPr>
                          <w:color w:val="595959"/>
                        </w:rPr>
                      </w:pPr>
                    </w:p>
                    <w:p w14:paraId="3E320FA4" w14:textId="77777777" w:rsidR="006D46B9" w:rsidRDefault="006D46B9" w:rsidP="006D46B9"/>
                    <w:p w14:paraId="218EE118" w14:textId="77777777" w:rsidR="0095757B" w:rsidRPr="00B93CB2" w:rsidRDefault="0095757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64FF6" wp14:editId="52867299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59436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B7ED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.2pt" to="486pt,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">
                <o:lock v:ext="edit" shapetype="f"/>
              </v:line>
            </w:pict>
          </mc:Fallback>
        </mc:AlternateContent>
      </w:r>
    </w:p>
    <w:sectPr w:rsidR="0095757B" w:rsidRPr="0095757B">
      <w:head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3C719" w14:textId="77777777" w:rsidR="008A7D38" w:rsidRDefault="008A7D38" w:rsidP="005148ED">
      <w:r>
        <w:separator/>
      </w:r>
    </w:p>
  </w:endnote>
  <w:endnote w:type="continuationSeparator" w:id="0">
    <w:p w14:paraId="2DBFDE47" w14:textId="77777777" w:rsidR="008A7D38" w:rsidRDefault="008A7D38" w:rsidP="0051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337DB" w14:textId="77777777" w:rsidR="008A7D38" w:rsidRDefault="008A7D38" w:rsidP="005148ED">
      <w:r>
        <w:separator/>
      </w:r>
    </w:p>
  </w:footnote>
  <w:footnote w:type="continuationSeparator" w:id="0">
    <w:p w14:paraId="62010001" w14:textId="77777777" w:rsidR="008A7D38" w:rsidRDefault="008A7D38" w:rsidP="0051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F52C" w14:textId="3097DAA5" w:rsidR="005148ED" w:rsidRDefault="00A218E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6A4988" wp14:editId="0060C299">
          <wp:simplePos x="0" y="0"/>
          <wp:positionH relativeFrom="column">
            <wp:posOffset>-1205055</wp:posOffset>
          </wp:positionH>
          <wp:positionV relativeFrom="paragraph">
            <wp:posOffset>-457200</wp:posOffset>
          </wp:positionV>
          <wp:extent cx="7814573" cy="10112818"/>
          <wp:effectExtent l="0" t="0" r="0" b="0"/>
          <wp:wrapNone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2_Letterhead-0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7089" cy="10129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7B"/>
    <w:rsid w:val="000A6793"/>
    <w:rsid w:val="001F1A33"/>
    <w:rsid w:val="00364C83"/>
    <w:rsid w:val="003741CC"/>
    <w:rsid w:val="005148ED"/>
    <w:rsid w:val="00516185"/>
    <w:rsid w:val="00607CA4"/>
    <w:rsid w:val="006D46B9"/>
    <w:rsid w:val="00715D06"/>
    <w:rsid w:val="007C3426"/>
    <w:rsid w:val="008A7D38"/>
    <w:rsid w:val="00907E0D"/>
    <w:rsid w:val="0095757B"/>
    <w:rsid w:val="00A218E8"/>
    <w:rsid w:val="00B429F1"/>
    <w:rsid w:val="00B5224F"/>
    <w:rsid w:val="00B93CB2"/>
    <w:rsid w:val="00C61E5D"/>
    <w:rsid w:val="00D142D9"/>
    <w:rsid w:val="00D262AE"/>
    <w:rsid w:val="00D346DB"/>
    <w:rsid w:val="00E2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CC30E1"/>
  <w14:defaultImageDpi w14:val="300"/>
  <w15:chartTrackingRefBased/>
  <w15:docId w15:val="{AB969B92-3A44-2146-8462-42A7A6A4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48E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148ED"/>
    <w:rPr>
      <w:sz w:val="24"/>
      <w:szCs w:val="24"/>
    </w:rPr>
  </w:style>
  <w:style w:type="paragraph" w:styleId="Footer">
    <w:name w:val="footer"/>
    <w:basedOn w:val="Normal"/>
    <w:link w:val="FooterChar"/>
    <w:rsid w:val="005148E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148E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6D46B9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B429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kIzc54bOCc" TargetMode="External"/><Relationship Id="rId13" Type="http://schemas.openxmlformats.org/officeDocument/2006/relationships/hyperlink" Target="https://clickit.utah.gov/car-seats-seat-belts/children/seat-bel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ickit.utah.gov/" TargetMode="External"/><Relationship Id="rId12" Type="http://schemas.openxmlformats.org/officeDocument/2006/relationships/hyperlink" Target="https://www.youtube.com/watch?v=kkIzc54bOC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PoSez-ZJHU" TargetMode="External"/><Relationship Id="rId11" Type="http://schemas.openxmlformats.org/officeDocument/2006/relationships/hyperlink" Target="http://clickit.utah.gov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PoSez-ZJH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lickit.utah.gov/car-seats-seat-belts/children/seat-belt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CLIENT:</vt:lpstr>
    </vt:vector>
  </TitlesOfParts>
  <Company> Home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CLIENT:</dc:title>
  <dc:subject/>
  <dc:creator>thoughton</dc:creator>
  <cp:keywords/>
  <dc:description/>
  <cp:lastModifiedBy>Penna Powers 6</cp:lastModifiedBy>
  <cp:revision>5</cp:revision>
  <dcterms:created xsi:type="dcterms:W3CDTF">2021-08-18T21:46:00Z</dcterms:created>
  <dcterms:modified xsi:type="dcterms:W3CDTF">2021-09-03T17:05:00Z</dcterms:modified>
</cp:coreProperties>
</file>